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011E" w14:textId="68B5BED7" w:rsidR="004F757A" w:rsidRPr="00A71B60" w:rsidRDefault="007E2B07" w:rsidP="00CF5C70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softHyphen/>
      </w:r>
      <w:r w:rsidR="004F757A" w:rsidRPr="00A71B60">
        <w:rPr>
          <w:rFonts w:ascii="Times New Roman" w:hAnsi="Times New Roman" w:cs="Times New Roman"/>
          <w:b/>
          <w:bCs/>
          <w:sz w:val="24"/>
          <w:szCs w:val="24"/>
        </w:rPr>
        <w:t xml:space="preserve">INFORMAÇÕES RELATIVAS À AULA </w:t>
      </w:r>
      <w:r w:rsidR="00ED0DD7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1A00CB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791B88" w:rsidRPr="00A71B6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F757A" w:rsidRPr="00A71B60">
        <w:rPr>
          <w:rFonts w:ascii="Times New Roman" w:hAnsi="Times New Roman" w:cs="Times New Roman"/>
          <w:b/>
          <w:bCs/>
          <w:sz w:val="24"/>
          <w:szCs w:val="24"/>
        </w:rPr>
        <w:t>DO CURSO PDI-QGIS</w:t>
      </w:r>
      <w:r w:rsidR="003629A4" w:rsidRPr="00A71B60">
        <w:rPr>
          <w:rFonts w:ascii="Times New Roman" w:hAnsi="Times New Roman" w:cs="Times New Roman"/>
          <w:b/>
          <w:bCs/>
          <w:sz w:val="24"/>
          <w:szCs w:val="24"/>
        </w:rPr>
        <w:t xml:space="preserve"> (2ª EDIÇÃO)</w:t>
      </w:r>
    </w:p>
    <w:p w14:paraId="3D186679" w14:textId="77777777" w:rsidR="002B71BD" w:rsidRPr="0080112E" w:rsidRDefault="002B71BD" w:rsidP="00791B88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48687C44" w14:textId="77777777" w:rsidR="008B0AE1" w:rsidRDefault="003F3C7C" w:rsidP="00DD704F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</w:pPr>
      <w:r w:rsidRPr="003F3C7C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>PROCESSAMENTO</w:t>
      </w:r>
      <w:r w:rsidR="000A0C6F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 xml:space="preserve"> DE IMAGENS</w:t>
      </w:r>
    </w:p>
    <w:p w14:paraId="6B0342C5" w14:textId="52813FE7" w:rsidR="008B0AE1" w:rsidRDefault="008B0AE1" w:rsidP="00DD704F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</w:pPr>
      <w:r w:rsidRPr="008B0AE1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 xml:space="preserve"> PARTE 0</w:t>
      </w:r>
      <w:r w:rsidR="001A00CB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>2</w:t>
      </w:r>
    </w:p>
    <w:p w14:paraId="21C95F7F" w14:textId="4E87D2CE" w:rsidR="00AE3DAA" w:rsidRDefault="008B0AE1" w:rsidP="00DD704F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</w:pPr>
      <w:r w:rsidRPr="008B0AE1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 xml:space="preserve">ÍNDICES RADIOMÉTRICOS DE </w:t>
      </w:r>
      <w:r w:rsidR="001A00CB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>ÁGUA</w:t>
      </w:r>
      <w:r w:rsidRPr="008B0AE1">
        <w:rPr>
          <w:rFonts w:eastAsia="+mn-ea"/>
          <w:b/>
          <w:bCs/>
          <w:color w:val="0000CC"/>
          <w:kern w:val="24"/>
          <w:position w:val="1"/>
          <w:sz w:val="28"/>
          <w:szCs w:val="28"/>
        </w:rPr>
        <w:t xml:space="preserve"> NO QGIS</w:t>
      </w:r>
    </w:p>
    <w:p w14:paraId="25ACE6BA" w14:textId="77777777" w:rsidR="003F3C7C" w:rsidRDefault="003F3C7C" w:rsidP="00DD704F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color w:val="000000"/>
          <w:position w:val="1"/>
          <w:sz w:val="20"/>
          <w:szCs w:val="20"/>
        </w:rPr>
      </w:pPr>
    </w:p>
    <w:p w14:paraId="10320F18" w14:textId="38CBCA92" w:rsidR="00610236" w:rsidRPr="00665EA5" w:rsidRDefault="00B472AC" w:rsidP="00A351EC">
      <w:pPr>
        <w:pStyle w:val="NormalWeb"/>
        <w:numPr>
          <w:ilvl w:val="0"/>
          <w:numId w:val="2"/>
        </w:numPr>
        <w:spacing w:before="0" w:beforeAutospacing="0" w:after="0" w:afterAutospacing="0" w:line="360" w:lineRule="auto"/>
        <w:ind w:left="426" w:hanging="426"/>
        <w:jc w:val="both"/>
        <w:rPr>
          <w:rFonts w:eastAsia="+mn-ea"/>
          <w:b/>
          <w:bCs/>
          <w:color w:val="0000FF"/>
          <w:position w:val="1"/>
        </w:rPr>
      </w:pPr>
      <w:r w:rsidRPr="00665EA5">
        <w:rPr>
          <w:rFonts w:eastAsia="+mn-ea"/>
          <w:b/>
          <w:bCs/>
          <w:color w:val="0000FF"/>
          <w:position w:val="1"/>
        </w:rPr>
        <w:t xml:space="preserve">Índices </w:t>
      </w:r>
      <w:r w:rsidR="00F708A5">
        <w:rPr>
          <w:rFonts w:eastAsia="+mn-ea"/>
          <w:b/>
          <w:bCs/>
          <w:color w:val="0000FF"/>
          <w:position w:val="1"/>
        </w:rPr>
        <w:t xml:space="preserve">Radiométricos </w:t>
      </w:r>
      <w:r w:rsidRPr="00665EA5">
        <w:rPr>
          <w:rFonts w:eastAsia="+mn-ea"/>
          <w:b/>
          <w:bCs/>
          <w:color w:val="0000FF"/>
          <w:position w:val="1"/>
        </w:rPr>
        <w:t xml:space="preserve">de </w:t>
      </w:r>
      <w:r w:rsidR="00F708A5">
        <w:rPr>
          <w:rFonts w:eastAsia="+mn-ea"/>
          <w:b/>
          <w:bCs/>
          <w:color w:val="0000FF"/>
          <w:position w:val="1"/>
        </w:rPr>
        <w:t>Água</w:t>
      </w:r>
      <w:r w:rsidRPr="00665EA5">
        <w:rPr>
          <w:rFonts w:eastAsia="+mn-ea"/>
          <w:b/>
          <w:bCs/>
          <w:color w:val="0000FF"/>
          <w:position w:val="1"/>
        </w:rPr>
        <w:t xml:space="preserve"> </w:t>
      </w:r>
      <w:r w:rsidR="009E2910" w:rsidRPr="00665EA5">
        <w:rPr>
          <w:rFonts w:eastAsia="+mn-ea"/>
          <w:b/>
          <w:bCs/>
          <w:color w:val="0000FF"/>
          <w:position w:val="1"/>
        </w:rPr>
        <w:sym w:font="Wingdings" w:char="F0E0"/>
      </w:r>
      <w:r w:rsidR="009E2910" w:rsidRPr="00665EA5">
        <w:rPr>
          <w:rFonts w:eastAsia="+mn-ea"/>
          <w:b/>
          <w:bCs/>
          <w:color w:val="0000FF"/>
          <w:position w:val="1"/>
        </w:rPr>
        <w:t xml:space="preserve"> </w:t>
      </w:r>
      <w:r w:rsidR="009D7578" w:rsidRPr="00665EA5">
        <w:rPr>
          <w:rFonts w:eastAsia="+mn-ea"/>
          <w:b/>
          <w:bCs/>
          <w:color w:val="0000FF"/>
          <w:position w:val="1"/>
        </w:rPr>
        <w:t>Complemento Orfeo ToolBox (</w:t>
      </w:r>
      <w:r w:rsidRPr="00665EA5">
        <w:rPr>
          <w:rFonts w:eastAsia="+mn-ea"/>
          <w:b/>
          <w:bCs/>
          <w:color w:val="0000FF"/>
          <w:position w:val="1"/>
        </w:rPr>
        <w:t>OTB / QGIS</w:t>
      </w:r>
      <w:r w:rsidR="009D7578" w:rsidRPr="00665EA5">
        <w:rPr>
          <w:rFonts w:eastAsia="+mn-ea"/>
          <w:b/>
          <w:bCs/>
          <w:color w:val="0000FF"/>
          <w:position w:val="1"/>
        </w:rPr>
        <w:t>).</w:t>
      </w:r>
    </w:p>
    <w:p w14:paraId="66DF52A7" w14:textId="77777777" w:rsidR="00996897" w:rsidRDefault="00996897" w:rsidP="00463BCC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position w:val="1"/>
          <w:sz w:val="20"/>
          <w:szCs w:val="20"/>
        </w:rPr>
      </w:pPr>
    </w:p>
    <w:p w14:paraId="6C42F508" w14:textId="30A064B2" w:rsidR="00996897" w:rsidRDefault="005731A0" w:rsidP="00463BCC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position w:val="1"/>
          <w:sz w:val="20"/>
          <w:szCs w:val="20"/>
        </w:rPr>
      </w:pPr>
      <w:r w:rsidRPr="005731A0">
        <w:rPr>
          <w:rFonts w:eastAsia="+mn-ea"/>
          <w:b/>
          <w:bCs/>
          <w:noProof/>
          <w:position w:val="1"/>
          <w:sz w:val="20"/>
          <w:szCs w:val="20"/>
        </w:rPr>
        <w:drawing>
          <wp:inline distT="0" distB="0" distL="0" distR="0" wp14:anchorId="1443CC6B" wp14:editId="43256FA5">
            <wp:extent cx="5400040" cy="1061720"/>
            <wp:effectExtent l="0" t="0" r="0" b="508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06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3976C" w14:textId="77777777" w:rsidR="00541036" w:rsidRDefault="00541036" w:rsidP="004718B3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position w:val="1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210"/>
        <w:gridCol w:w="4737"/>
        <w:gridCol w:w="1537"/>
      </w:tblGrid>
      <w:tr w:rsidR="00665EA5" w:rsidRPr="00665EA5" w14:paraId="15B9C409" w14:textId="77777777" w:rsidTr="00541036">
        <w:trPr>
          <w:trHeight w:val="21"/>
        </w:trPr>
        <w:tc>
          <w:tcPr>
            <w:tcW w:w="1302" w:type="pct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49E3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10DC867" w14:textId="77777777" w:rsidR="00665EA5" w:rsidRPr="00665EA5" w:rsidRDefault="00665EA5" w:rsidP="00665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665EA5">
              <w:rPr>
                <w:rFonts w:ascii="Times New Roman" w:eastAsia="Times New Roman" w:hAnsi="Times New Roman" w:cs="Times New Roman"/>
                <w:b/>
                <w:bCs/>
                <w:color w:val="FFFFFF"/>
                <w:kern w:val="24"/>
                <w:sz w:val="20"/>
                <w:szCs w:val="20"/>
                <w:lang w:eastAsia="pt-BR"/>
              </w:rPr>
              <w:t>ABREVIATURA</w:t>
            </w:r>
          </w:p>
        </w:tc>
        <w:tc>
          <w:tcPr>
            <w:tcW w:w="2792" w:type="pct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49E3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8CDE352" w14:textId="77777777" w:rsidR="00665EA5" w:rsidRPr="00665EA5" w:rsidRDefault="00665EA5" w:rsidP="00665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665EA5">
              <w:rPr>
                <w:rFonts w:ascii="Times New Roman" w:eastAsia="Times New Roman" w:hAnsi="Times New Roman" w:cs="Times New Roman"/>
                <w:b/>
                <w:bCs/>
                <w:color w:val="FFFFFF"/>
                <w:kern w:val="24"/>
                <w:sz w:val="20"/>
                <w:szCs w:val="20"/>
                <w:lang w:eastAsia="pt-BR"/>
              </w:rPr>
              <w:t>DESCRIÇÃO</w:t>
            </w:r>
          </w:p>
        </w:tc>
        <w:tc>
          <w:tcPr>
            <w:tcW w:w="906" w:type="pct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49E3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D969AB3" w14:textId="77777777" w:rsidR="00665EA5" w:rsidRPr="00665EA5" w:rsidRDefault="00665EA5" w:rsidP="00665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665EA5">
              <w:rPr>
                <w:rFonts w:ascii="Times New Roman" w:eastAsia="Times New Roman" w:hAnsi="Times New Roman" w:cs="Times New Roman"/>
                <w:b/>
                <w:bCs/>
                <w:color w:val="FFFFFF"/>
                <w:kern w:val="24"/>
                <w:sz w:val="20"/>
                <w:szCs w:val="20"/>
                <w:lang w:eastAsia="pt-BR"/>
              </w:rPr>
              <w:t>BANDAS</w:t>
            </w:r>
          </w:p>
        </w:tc>
      </w:tr>
      <w:tr w:rsidR="00541036" w:rsidRPr="00665EA5" w14:paraId="7088696F" w14:textId="77777777" w:rsidTr="00541036">
        <w:trPr>
          <w:trHeight w:val="242"/>
        </w:trPr>
        <w:tc>
          <w:tcPr>
            <w:tcW w:w="1302" w:type="pct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2A23C41" w14:textId="3CC3A357" w:rsidR="00541036" w:rsidRPr="00665EA5" w:rsidRDefault="00541036" w:rsidP="00541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541036">
              <w:rPr>
                <w:rFonts w:ascii="Times New Roman" w:eastAsia="+mn-ea" w:hAnsi="Times New Roman" w:cs="Times New Roman"/>
                <w:b/>
                <w:bCs/>
                <w:position w:val="1"/>
                <w:sz w:val="20"/>
                <w:szCs w:val="20"/>
                <w:lang w:val="en-US" w:eastAsia="pt-BR"/>
              </w:rPr>
              <w:t>NDWI</w:t>
            </w:r>
          </w:p>
        </w:tc>
        <w:tc>
          <w:tcPr>
            <w:tcW w:w="2792" w:type="pct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72069465" w14:textId="385E09E3" w:rsidR="00541036" w:rsidRPr="00541036" w:rsidRDefault="00541036" w:rsidP="00541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pt-BR"/>
              </w:rPr>
            </w:pPr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Normalized difference water index (Gao 1996)</w:t>
            </w:r>
          </w:p>
        </w:tc>
        <w:tc>
          <w:tcPr>
            <w:tcW w:w="906" w:type="pct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177EB3E" w14:textId="0AAE15AC" w:rsidR="00541036" w:rsidRPr="00541036" w:rsidRDefault="00541036" w:rsidP="00541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(NIR, MIR)</w:t>
            </w:r>
          </w:p>
        </w:tc>
      </w:tr>
      <w:tr w:rsidR="00541036" w:rsidRPr="00665EA5" w14:paraId="1FBA961E" w14:textId="77777777" w:rsidTr="00541036">
        <w:trPr>
          <w:trHeight w:val="36"/>
        </w:trPr>
        <w:tc>
          <w:tcPr>
            <w:tcW w:w="1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3C41C535" w14:textId="5382108B" w:rsidR="00541036" w:rsidRPr="00665EA5" w:rsidRDefault="00541036" w:rsidP="00541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541036">
              <w:rPr>
                <w:rFonts w:ascii="Times New Roman" w:eastAsia="+mn-ea" w:hAnsi="Times New Roman" w:cs="Times New Roman"/>
                <w:b/>
                <w:bCs/>
                <w:position w:val="1"/>
                <w:sz w:val="20"/>
                <w:szCs w:val="20"/>
                <w:lang w:val="en-US" w:eastAsia="pt-BR"/>
              </w:rPr>
              <w:t>NDWI2</w:t>
            </w:r>
          </w:p>
        </w:tc>
        <w:tc>
          <w:tcPr>
            <w:tcW w:w="279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2374743" w14:textId="3FC19304" w:rsidR="00541036" w:rsidRPr="00541036" w:rsidRDefault="00541036" w:rsidP="00541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pt-BR"/>
              </w:rPr>
            </w:pPr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 xml:space="preserve">Normalized difference water index (Mc </w:t>
            </w:r>
            <w:proofErr w:type="spellStart"/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Feeters</w:t>
            </w:r>
            <w:proofErr w:type="spellEnd"/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 xml:space="preserve"> 1996)</w:t>
            </w:r>
          </w:p>
        </w:tc>
        <w:tc>
          <w:tcPr>
            <w:tcW w:w="906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DB5BA57" w14:textId="0031D739" w:rsidR="00541036" w:rsidRPr="00541036" w:rsidRDefault="00541036" w:rsidP="00541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(Green, NIR)</w:t>
            </w:r>
          </w:p>
        </w:tc>
      </w:tr>
      <w:tr w:rsidR="00541036" w:rsidRPr="00665EA5" w14:paraId="6DFDDBA6" w14:textId="77777777" w:rsidTr="00541036">
        <w:trPr>
          <w:trHeight w:val="70"/>
        </w:trPr>
        <w:tc>
          <w:tcPr>
            <w:tcW w:w="1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41DAFB3" w14:textId="131A6639" w:rsidR="00541036" w:rsidRPr="00665EA5" w:rsidRDefault="00541036" w:rsidP="00541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541036">
              <w:rPr>
                <w:rFonts w:ascii="Times New Roman" w:eastAsia="+mn-ea" w:hAnsi="Times New Roman" w:cs="Times New Roman"/>
                <w:b/>
                <w:bCs/>
                <w:position w:val="1"/>
                <w:sz w:val="20"/>
                <w:szCs w:val="20"/>
                <w:lang w:val="en-US" w:eastAsia="pt-BR"/>
              </w:rPr>
              <w:t>MNDWI</w:t>
            </w:r>
          </w:p>
        </w:tc>
        <w:tc>
          <w:tcPr>
            <w:tcW w:w="279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1EA45B7" w14:textId="76D05B3E" w:rsidR="00541036" w:rsidRPr="00541036" w:rsidRDefault="00541036" w:rsidP="00541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pt-BR"/>
              </w:rPr>
            </w:pPr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Modified normalized difference water index (Xu 2006)</w:t>
            </w:r>
          </w:p>
        </w:tc>
        <w:tc>
          <w:tcPr>
            <w:tcW w:w="906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1DFCE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3812F3B" w14:textId="32494D1F" w:rsidR="00541036" w:rsidRPr="00541036" w:rsidRDefault="00541036" w:rsidP="00541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(Green, MIR)</w:t>
            </w:r>
          </w:p>
        </w:tc>
      </w:tr>
      <w:tr w:rsidR="00541036" w:rsidRPr="00665EA5" w14:paraId="32CD04C1" w14:textId="77777777" w:rsidTr="00541036">
        <w:trPr>
          <w:trHeight w:val="21"/>
        </w:trPr>
        <w:tc>
          <w:tcPr>
            <w:tcW w:w="1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3EE05AC1" w14:textId="41206405" w:rsidR="00541036" w:rsidRPr="00665EA5" w:rsidRDefault="00541036" w:rsidP="00541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541036">
              <w:rPr>
                <w:rFonts w:ascii="Times New Roman" w:eastAsia="+mn-ea" w:hAnsi="Times New Roman" w:cs="Times New Roman"/>
                <w:b/>
                <w:bCs/>
                <w:position w:val="1"/>
                <w:sz w:val="20"/>
                <w:szCs w:val="20"/>
                <w:lang w:val="en-US" w:eastAsia="pt-BR"/>
              </w:rPr>
              <w:t>NDTI</w:t>
            </w:r>
          </w:p>
        </w:tc>
        <w:tc>
          <w:tcPr>
            <w:tcW w:w="279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00663DF" w14:textId="12A9F1C8" w:rsidR="00541036" w:rsidRPr="00541036" w:rsidRDefault="00541036" w:rsidP="00541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pt-BR"/>
              </w:rPr>
            </w:pPr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Normalized difference turbidity index (</w:t>
            </w:r>
            <w:proofErr w:type="spellStart"/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Lacaux</w:t>
            </w:r>
            <w:proofErr w:type="spellEnd"/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 xml:space="preserve"> et al.)</w:t>
            </w:r>
          </w:p>
        </w:tc>
        <w:tc>
          <w:tcPr>
            <w:tcW w:w="906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F0E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0323FF9" w14:textId="1CAD3098" w:rsidR="00541036" w:rsidRPr="00541036" w:rsidRDefault="00541036" w:rsidP="00541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541036">
              <w:rPr>
                <w:rFonts w:ascii="Times New Roman" w:eastAsia="+mn-ea" w:hAnsi="Times New Roman" w:cs="Times New Roman"/>
                <w:position w:val="1"/>
                <w:sz w:val="20"/>
                <w:szCs w:val="20"/>
                <w:lang w:val="en-US" w:eastAsia="pt-BR"/>
              </w:rPr>
              <w:t>(Red, Green)</w:t>
            </w:r>
          </w:p>
        </w:tc>
      </w:tr>
    </w:tbl>
    <w:p w14:paraId="34AF76C5" w14:textId="77777777" w:rsidR="00665EA5" w:rsidRPr="004718B3" w:rsidRDefault="00665EA5" w:rsidP="004718B3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position w:val="1"/>
          <w:sz w:val="20"/>
          <w:szCs w:val="20"/>
        </w:rPr>
      </w:pPr>
    </w:p>
    <w:p w14:paraId="652D03DC" w14:textId="694DD0EC" w:rsidR="00DA3542" w:rsidRPr="009D1DA1" w:rsidRDefault="00463BCC" w:rsidP="00463BCC">
      <w:pPr>
        <w:pStyle w:val="NormalWeb"/>
        <w:spacing w:before="0" w:beforeAutospacing="0" w:after="0" w:afterAutospacing="0" w:line="360" w:lineRule="auto"/>
        <w:jc w:val="center"/>
        <w:rPr>
          <w:rFonts w:eastAsia="+mn-ea"/>
          <w:b/>
          <w:bCs/>
          <w:i/>
          <w:iCs/>
          <w:noProof/>
          <w:color w:val="0000CC"/>
          <w:position w:val="1"/>
          <w:sz w:val="20"/>
          <w:szCs w:val="20"/>
        </w:rPr>
      </w:pPr>
      <w:r>
        <w:rPr>
          <w:rFonts w:eastAsia="+mn-ea"/>
          <w:b/>
          <w:bCs/>
          <w:position w:val="1"/>
          <w:sz w:val="20"/>
          <w:szCs w:val="20"/>
        </w:rPr>
        <w:t xml:space="preserve">Link </w:t>
      </w:r>
      <w:r w:rsidRPr="00463BCC">
        <w:rPr>
          <w:rFonts w:eastAsia="+mn-ea"/>
          <w:b/>
          <w:bCs/>
          <w:position w:val="1"/>
          <w:sz w:val="20"/>
          <w:szCs w:val="20"/>
        </w:rPr>
        <w:sym w:font="Wingdings" w:char="F0E0"/>
      </w:r>
      <w:r>
        <w:rPr>
          <w:rFonts w:eastAsia="+mn-ea"/>
          <w:b/>
          <w:bCs/>
          <w:position w:val="1"/>
          <w:sz w:val="20"/>
          <w:szCs w:val="20"/>
        </w:rPr>
        <w:t xml:space="preserve"> </w:t>
      </w:r>
      <w:hyperlink r:id="rId6" w:anchor="x39-19600012.1" w:history="1">
        <w:r w:rsidR="00E30401" w:rsidRPr="009E2910">
          <w:rPr>
            <w:rStyle w:val="Hyperlink"/>
            <w:rFonts w:eastAsia="+mn-ea"/>
            <w:b/>
            <w:bCs/>
            <w:i/>
            <w:iCs/>
            <w:noProof/>
            <w:color w:val="0000CC"/>
            <w:position w:val="1"/>
            <w:sz w:val="20"/>
            <w:szCs w:val="20"/>
          </w:rPr>
          <w:t>https://www.orfeo-toolbox.org/SoftwareGuide/SoftwareGuidech12.html#x39-19600012.1</w:t>
        </w:r>
      </w:hyperlink>
    </w:p>
    <w:p w14:paraId="34938246" w14:textId="0CE07ABD" w:rsidR="00996897" w:rsidRDefault="00996897" w:rsidP="00BE19D2">
      <w:pPr>
        <w:pStyle w:val="NormalWeb"/>
        <w:tabs>
          <w:tab w:val="left" w:pos="4790"/>
        </w:tabs>
        <w:spacing w:before="0" w:beforeAutospacing="0" w:after="0" w:afterAutospacing="0" w:line="360" w:lineRule="auto"/>
        <w:jc w:val="center"/>
        <w:rPr>
          <w:rFonts w:eastAsia="+mn-ea"/>
          <w:noProof/>
          <w:color w:val="000000"/>
          <w:position w:val="1"/>
          <w:sz w:val="20"/>
          <w:szCs w:val="20"/>
        </w:rPr>
      </w:pPr>
      <w:r>
        <w:rPr>
          <w:rFonts w:eastAsia="+mn-ea"/>
          <w:noProof/>
          <w:color w:val="000000"/>
          <w:position w:val="1"/>
          <w:sz w:val="20"/>
          <w:szCs w:val="20"/>
        </w:rPr>
        <w:br w:type="page"/>
      </w:r>
    </w:p>
    <w:p w14:paraId="30EA052C" w14:textId="2F80DCAC" w:rsidR="00996897" w:rsidRPr="00665EA5" w:rsidRDefault="00FA1808" w:rsidP="00996897">
      <w:pPr>
        <w:pStyle w:val="NormalWeb"/>
        <w:numPr>
          <w:ilvl w:val="0"/>
          <w:numId w:val="2"/>
        </w:numPr>
        <w:spacing w:before="0" w:beforeAutospacing="0" w:after="0" w:afterAutospacing="0" w:line="360" w:lineRule="auto"/>
        <w:ind w:left="426" w:hanging="426"/>
        <w:jc w:val="both"/>
        <w:rPr>
          <w:rFonts w:eastAsia="+mn-ea"/>
          <w:b/>
          <w:bCs/>
          <w:color w:val="0000FF"/>
          <w:position w:val="1"/>
        </w:rPr>
      </w:pPr>
      <w:r w:rsidRPr="00665EA5">
        <w:rPr>
          <w:rFonts w:eastAsia="+mn-ea"/>
          <w:b/>
          <w:bCs/>
          <w:color w:val="0000FF"/>
          <w:position w:val="1"/>
        </w:rPr>
        <w:lastRenderedPageBreak/>
        <w:t>Imagens matriciais de Índices</w:t>
      </w:r>
      <w:r w:rsidR="00541036">
        <w:rPr>
          <w:rFonts w:eastAsia="+mn-ea"/>
          <w:b/>
          <w:bCs/>
          <w:color w:val="0000FF"/>
          <w:position w:val="1"/>
        </w:rPr>
        <w:t xml:space="preserve"> Radiométricos</w:t>
      </w:r>
      <w:r w:rsidRPr="00665EA5">
        <w:rPr>
          <w:rFonts w:eastAsia="+mn-ea"/>
          <w:b/>
          <w:bCs/>
          <w:color w:val="0000FF"/>
          <w:position w:val="1"/>
        </w:rPr>
        <w:t xml:space="preserve"> de </w:t>
      </w:r>
      <w:r w:rsidR="00541036">
        <w:rPr>
          <w:rFonts w:eastAsia="+mn-ea"/>
          <w:b/>
          <w:bCs/>
          <w:color w:val="0000FF"/>
          <w:position w:val="1"/>
        </w:rPr>
        <w:t>Água</w:t>
      </w:r>
      <w:r w:rsidRPr="00665EA5">
        <w:rPr>
          <w:rFonts w:eastAsia="+mn-ea"/>
          <w:b/>
          <w:bCs/>
          <w:color w:val="0000FF"/>
          <w:position w:val="1"/>
        </w:rPr>
        <w:t xml:space="preserve"> </w:t>
      </w:r>
      <w:r w:rsidR="009E2910" w:rsidRPr="00665EA5">
        <w:rPr>
          <w:rFonts w:eastAsia="+mn-ea"/>
          <w:b/>
          <w:bCs/>
          <w:color w:val="0000FF"/>
          <w:position w:val="1"/>
        </w:rPr>
        <w:sym w:font="Wingdings" w:char="F0E0"/>
      </w:r>
      <w:r w:rsidRPr="00665EA5">
        <w:rPr>
          <w:rFonts w:eastAsia="+mn-ea"/>
          <w:b/>
          <w:bCs/>
          <w:color w:val="0000FF"/>
          <w:position w:val="1"/>
        </w:rPr>
        <w:t xml:space="preserve"> </w:t>
      </w:r>
      <w:r w:rsidR="00996897" w:rsidRPr="00665EA5">
        <w:rPr>
          <w:rFonts w:eastAsia="+mn-ea"/>
          <w:b/>
          <w:bCs/>
          <w:color w:val="0000FF"/>
          <w:position w:val="1"/>
        </w:rPr>
        <w:t>Complemento Orfeo ToolBox (OTB / QGIS).</w:t>
      </w:r>
    </w:p>
    <w:p w14:paraId="6810F6AE" w14:textId="1CD523CE" w:rsidR="007A02C3" w:rsidRPr="00996897" w:rsidRDefault="007A02C3" w:rsidP="00996897">
      <w:pPr>
        <w:spacing w:after="0"/>
        <w:jc w:val="center"/>
        <w:rPr>
          <w:rFonts w:eastAsia="+mn-ea"/>
          <w:color w:val="000000"/>
          <w:position w:val="1"/>
          <w:sz w:val="20"/>
          <w:szCs w:val="20"/>
        </w:rPr>
      </w:pP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2"/>
        <w:gridCol w:w="4252"/>
      </w:tblGrid>
      <w:tr w:rsidR="006C7D85" w14:paraId="4184C2D3" w14:textId="77777777" w:rsidTr="009B6BCB">
        <w:trPr>
          <w:jc w:val="center"/>
        </w:trPr>
        <w:tc>
          <w:tcPr>
            <w:tcW w:w="4247" w:type="dxa"/>
          </w:tcPr>
          <w:p w14:paraId="464F0DB9" w14:textId="7E12CD3A" w:rsidR="006C7D85" w:rsidRDefault="006C7D85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</w:pPr>
            <w:r w:rsidRPr="006C7D85"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  <w:drawing>
                <wp:inline distT="0" distB="0" distL="0" distR="0" wp14:anchorId="32582088" wp14:editId="79E4E1FC">
                  <wp:extent cx="2748975" cy="2194560"/>
                  <wp:effectExtent l="0" t="0" r="0" b="0"/>
                  <wp:docPr id="5" name="Imagem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F3C8B1A-481B-4C88-9BD8-8A1195A8655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m 4">
                            <a:extLst>
                              <a:ext uri="{FF2B5EF4-FFF2-40B4-BE49-F238E27FC236}">
                                <a16:creationId xmlns:a16="http://schemas.microsoft.com/office/drawing/2014/main" id="{2F3C8B1A-481B-4C88-9BD8-8A1195A8655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8975" cy="2194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7" w:type="dxa"/>
          </w:tcPr>
          <w:p w14:paraId="61CE46F3" w14:textId="235C17F6" w:rsidR="006C7D85" w:rsidRDefault="00CD3A57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</w:pPr>
            <w:r w:rsidRPr="00CD3A57"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  <w:drawing>
                <wp:inline distT="0" distB="0" distL="0" distR="0" wp14:anchorId="1F1004DF" wp14:editId="4497A3F2">
                  <wp:extent cx="2748975" cy="2194560"/>
                  <wp:effectExtent l="0" t="0" r="0" b="0"/>
                  <wp:docPr id="6" name="Imagem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C276B94-A847-4409-AEA7-22DF1344183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m 5">
                            <a:extLst>
                              <a:ext uri="{FF2B5EF4-FFF2-40B4-BE49-F238E27FC236}">
                                <a16:creationId xmlns:a16="http://schemas.microsoft.com/office/drawing/2014/main" id="{BC276B94-A847-4409-AEA7-22DF1344183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8975" cy="2194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D85" w14:paraId="5F200367" w14:textId="77777777" w:rsidTr="009B6BCB">
        <w:trPr>
          <w:jc w:val="center"/>
        </w:trPr>
        <w:tc>
          <w:tcPr>
            <w:tcW w:w="4247" w:type="dxa"/>
          </w:tcPr>
          <w:p w14:paraId="1D32FDBC" w14:textId="6F8BBC49" w:rsidR="006C7D85" w:rsidRPr="005B5EA0" w:rsidRDefault="00E015B6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b/>
                <w:bCs/>
                <w:noProof/>
                <w:color w:val="000000"/>
                <w:position w:val="1"/>
              </w:rPr>
            </w:pPr>
            <w:r w:rsidRPr="005B5EA0">
              <w:rPr>
                <w:rFonts w:eastAsia="+mn-ea"/>
                <w:b/>
                <w:bCs/>
                <w:noProof/>
                <w:color w:val="000000"/>
                <w:position w:val="1"/>
              </w:rPr>
              <w:t>IA_NDWI.tif</w:t>
            </w:r>
          </w:p>
        </w:tc>
        <w:tc>
          <w:tcPr>
            <w:tcW w:w="4247" w:type="dxa"/>
          </w:tcPr>
          <w:p w14:paraId="483CCA0C" w14:textId="4E2B0D7F" w:rsidR="006C7D85" w:rsidRPr="005B5EA0" w:rsidRDefault="00E015B6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b/>
                <w:bCs/>
                <w:noProof/>
                <w:color w:val="000000"/>
                <w:position w:val="1"/>
              </w:rPr>
            </w:pPr>
            <w:r w:rsidRPr="005B5EA0">
              <w:rPr>
                <w:rFonts w:eastAsia="+mn-ea"/>
                <w:b/>
                <w:bCs/>
                <w:noProof/>
                <w:color w:val="000000"/>
                <w:position w:val="1"/>
              </w:rPr>
              <w:t>IA_NDWI2.tif</w:t>
            </w:r>
          </w:p>
        </w:tc>
      </w:tr>
      <w:tr w:rsidR="006C7D85" w14:paraId="0B2A2F9F" w14:textId="77777777" w:rsidTr="009B6BCB">
        <w:trPr>
          <w:jc w:val="center"/>
        </w:trPr>
        <w:tc>
          <w:tcPr>
            <w:tcW w:w="4247" w:type="dxa"/>
          </w:tcPr>
          <w:p w14:paraId="6A2F6679" w14:textId="0C53C81A" w:rsidR="006C7D85" w:rsidRDefault="00E015B6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</w:pPr>
            <w:r w:rsidRPr="00E015B6"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  <w:drawing>
                <wp:inline distT="0" distB="0" distL="0" distR="0" wp14:anchorId="05303A7B" wp14:editId="26403A88">
                  <wp:extent cx="2748975" cy="2194560"/>
                  <wp:effectExtent l="0" t="0" r="0" b="0"/>
                  <wp:docPr id="7" name="Imagem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38ED20C-B678-4F4E-B033-B418B18152F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6">
                            <a:extLst>
                              <a:ext uri="{FF2B5EF4-FFF2-40B4-BE49-F238E27FC236}">
                                <a16:creationId xmlns:a16="http://schemas.microsoft.com/office/drawing/2014/main" id="{E38ED20C-B678-4F4E-B033-B418B18152F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8975" cy="2194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7" w:type="dxa"/>
          </w:tcPr>
          <w:p w14:paraId="377B2AEA" w14:textId="44CE3372" w:rsidR="006C7D85" w:rsidRDefault="00CD3A57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</w:pPr>
            <w:r w:rsidRPr="00CD3A57">
              <w:rPr>
                <w:rFonts w:eastAsia="+mn-ea"/>
                <w:noProof/>
                <w:color w:val="000000"/>
                <w:position w:val="1"/>
                <w:sz w:val="20"/>
                <w:szCs w:val="20"/>
              </w:rPr>
              <w:drawing>
                <wp:inline distT="0" distB="0" distL="0" distR="0" wp14:anchorId="3598828B" wp14:editId="36D4D814">
                  <wp:extent cx="2748975" cy="2194560"/>
                  <wp:effectExtent l="0" t="0" r="0" b="0"/>
                  <wp:docPr id="8" name="Imagem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1F01809-8F4D-46B8-9844-5644DC72B78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m 7">
                            <a:extLst>
                              <a:ext uri="{FF2B5EF4-FFF2-40B4-BE49-F238E27FC236}">
                                <a16:creationId xmlns:a16="http://schemas.microsoft.com/office/drawing/2014/main" id="{21F01809-8F4D-46B8-9844-5644DC72B78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8975" cy="2194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D85" w14:paraId="1DEC3B7E" w14:textId="77777777" w:rsidTr="009B6BCB">
        <w:trPr>
          <w:jc w:val="center"/>
        </w:trPr>
        <w:tc>
          <w:tcPr>
            <w:tcW w:w="4247" w:type="dxa"/>
          </w:tcPr>
          <w:p w14:paraId="6C71ADB7" w14:textId="421ED59B" w:rsidR="006C7D85" w:rsidRPr="005B5EA0" w:rsidRDefault="005B5EA0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b/>
                <w:bCs/>
                <w:noProof/>
                <w:color w:val="000000"/>
                <w:position w:val="1"/>
              </w:rPr>
            </w:pPr>
            <w:r w:rsidRPr="005B5EA0">
              <w:rPr>
                <w:rFonts w:eastAsia="+mn-ea"/>
                <w:b/>
                <w:bCs/>
                <w:noProof/>
                <w:color w:val="000000"/>
                <w:position w:val="1"/>
              </w:rPr>
              <w:t>IA_MNDWI.tif</w:t>
            </w:r>
          </w:p>
        </w:tc>
        <w:tc>
          <w:tcPr>
            <w:tcW w:w="4247" w:type="dxa"/>
          </w:tcPr>
          <w:p w14:paraId="60224635" w14:textId="12CFA958" w:rsidR="006C7D85" w:rsidRPr="005B5EA0" w:rsidRDefault="005B5EA0" w:rsidP="009E2910">
            <w:pPr>
              <w:pStyle w:val="NormalWeb"/>
              <w:spacing w:before="0" w:beforeAutospacing="0" w:after="0" w:afterAutospacing="0"/>
              <w:jc w:val="center"/>
              <w:rPr>
                <w:rFonts w:eastAsia="+mn-ea"/>
                <w:b/>
                <w:bCs/>
                <w:noProof/>
                <w:color w:val="000000"/>
                <w:position w:val="1"/>
              </w:rPr>
            </w:pPr>
            <w:r w:rsidRPr="005B5EA0">
              <w:rPr>
                <w:rFonts w:eastAsia="+mn-ea"/>
                <w:b/>
                <w:bCs/>
                <w:noProof/>
                <w:color w:val="000000"/>
                <w:position w:val="1"/>
              </w:rPr>
              <w:t>IA_NDTI.tif</w:t>
            </w:r>
          </w:p>
        </w:tc>
      </w:tr>
    </w:tbl>
    <w:p w14:paraId="692F22B3" w14:textId="1C105F22" w:rsidR="009E2910" w:rsidRDefault="009E2910" w:rsidP="009E2910">
      <w:pPr>
        <w:pStyle w:val="NormalWeb"/>
        <w:spacing w:before="0" w:beforeAutospacing="0" w:after="0" w:afterAutospacing="0"/>
        <w:jc w:val="center"/>
        <w:rPr>
          <w:rFonts w:eastAsia="+mn-ea"/>
          <w:noProof/>
          <w:color w:val="000000"/>
          <w:position w:val="1"/>
          <w:sz w:val="20"/>
          <w:szCs w:val="20"/>
        </w:rPr>
      </w:pPr>
    </w:p>
    <w:p w14:paraId="1EE1A5CD" w14:textId="77777777" w:rsidR="009E2910" w:rsidRDefault="009E2910" w:rsidP="009E2910">
      <w:pPr>
        <w:pStyle w:val="NormalWeb"/>
        <w:spacing w:before="0" w:beforeAutospacing="0" w:after="0" w:afterAutospacing="0"/>
        <w:jc w:val="center"/>
        <w:rPr>
          <w:rFonts w:eastAsia="+mn-ea"/>
          <w:color w:val="000000"/>
          <w:position w:val="1"/>
          <w:sz w:val="20"/>
          <w:szCs w:val="20"/>
        </w:rPr>
      </w:pPr>
    </w:p>
    <w:p w14:paraId="007FAF77" w14:textId="75BE0C11" w:rsidR="002C3062" w:rsidRPr="00A27E37" w:rsidRDefault="002C3062" w:rsidP="002D66BC">
      <w:pPr>
        <w:spacing w:after="0" w:line="36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-------------------------//-----------------------------------//---------------------------------//</w:t>
      </w:r>
      <w:r w:rsidR="00A27E37" w:rsidRPr="00A27E37">
        <w:rPr>
          <w:rFonts w:ascii="Times New Roman" w:hAnsi="Times New Roman" w:cs="Times New Roman"/>
          <w:sz w:val="18"/>
          <w:szCs w:val="18"/>
        </w:rPr>
        <w:t>-----------------------------------//-----</w:t>
      </w:r>
    </w:p>
    <w:p w14:paraId="141C9C8A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 xml:space="preserve">Prof. Dr. Alexandre Rosa dos Santos - (Prof. Titular CCAE-UFES) </w:t>
      </w:r>
    </w:p>
    <w:p w14:paraId="28AE261D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Departamento de Engenharia Rural - ERU</w:t>
      </w:r>
    </w:p>
    <w:p w14:paraId="3BF8E10E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Programa de Pós-Graduação (Mestrado/Doutorado) em Ciências Florestais da UFES</w:t>
      </w:r>
    </w:p>
    <w:p w14:paraId="55DEAA9B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Programa de Pós-Graduação (Mestrado/Doutorado) em Ciência Florestal da UFV</w:t>
      </w:r>
    </w:p>
    <w:p w14:paraId="5A43D1F3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Bolsista de Produtividade em Pesquisa do CNPq - Nível 1D - Comitê RF - Recursos Florestais</w:t>
      </w:r>
    </w:p>
    <w:p w14:paraId="117330EE" w14:textId="178E7507" w:rsidR="002C3062" w:rsidRPr="00A27E37" w:rsidRDefault="00A45AFA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-------------------------//-----------------------------------//---------------------------------//-----------------------------------//-----</w:t>
      </w:r>
      <w:r w:rsidR="002C3062" w:rsidRPr="00A27E37">
        <w:rPr>
          <w:rFonts w:ascii="Times New Roman" w:hAnsi="Times New Roman" w:cs="Times New Roman"/>
          <w:sz w:val="18"/>
          <w:szCs w:val="18"/>
        </w:rPr>
        <w:t>FORMAÇÃO</w:t>
      </w:r>
    </w:p>
    <w:p w14:paraId="3AF21983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Pós-Doutorado em Ciências Florestais (SR. e SIG) – UFV (Conceito CAPES 6)</w:t>
      </w:r>
    </w:p>
    <w:p w14:paraId="74C97C32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Doutorado em Engenharia Agrícola – UFV (Conceito CAPES 6)</w:t>
      </w:r>
    </w:p>
    <w:p w14:paraId="70AE808C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Mestrado em Meteorologia Agrícola – UFV (Conceito CAPES 5)</w:t>
      </w:r>
    </w:p>
    <w:p w14:paraId="71867AC2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Especialista em Metodologia do Ensino da Língua Portuguesa e Inglesa – UCAM</w:t>
      </w:r>
    </w:p>
    <w:p w14:paraId="4F206713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Graduação 03 – Licenciatura em Letras - Português e Inglês – UNIFRAM</w:t>
      </w:r>
    </w:p>
    <w:p w14:paraId="291F34D2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Graduação 02 – Licenciatura Plena em Letras – Português – ISEED</w:t>
      </w:r>
    </w:p>
    <w:p w14:paraId="2D3A2BDD" w14:textId="77777777" w:rsidR="002C3062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Graduação 01 – Agronomia – UFES</w:t>
      </w:r>
    </w:p>
    <w:p w14:paraId="5C122608" w14:textId="566FBEC3" w:rsidR="00AE0FFA" w:rsidRPr="00A27E37" w:rsidRDefault="002C3062" w:rsidP="002C3062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27E37">
        <w:rPr>
          <w:rFonts w:ascii="Times New Roman" w:hAnsi="Times New Roman" w:cs="Times New Roman"/>
          <w:sz w:val="18"/>
          <w:szCs w:val="18"/>
        </w:rPr>
        <w:t>-------------------------//-----------------------------------//---------------------------------//----------------</w:t>
      </w:r>
    </w:p>
    <w:sectPr w:rsidR="00AE0FFA" w:rsidRPr="00A27E37">
      <w:pgSz w:w="11906" w:h="16838"/>
      <w:pgMar w:top="1417" w:right="1701" w:bottom="1417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+mn-ea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A0051"/>
    <w:multiLevelType w:val="hybridMultilevel"/>
    <w:tmpl w:val="BF7A4728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406017"/>
    <w:multiLevelType w:val="hybridMultilevel"/>
    <w:tmpl w:val="535A265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F1391D"/>
    <w:multiLevelType w:val="hybridMultilevel"/>
    <w:tmpl w:val="DF403648"/>
    <w:lvl w:ilvl="0" w:tplc="BAE6BED6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ADC3589"/>
    <w:multiLevelType w:val="hybridMultilevel"/>
    <w:tmpl w:val="3F14389C"/>
    <w:lvl w:ilvl="0" w:tplc="7BA86B8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5559232">
    <w:abstractNumId w:val="2"/>
  </w:num>
  <w:num w:numId="2" w16cid:durableId="1097674709">
    <w:abstractNumId w:val="3"/>
  </w:num>
  <w:num w:numId="3" w16cid:durableId="1861311517">
    <w:abstractNumId w:val="0"/>
  </w:num>
  <w:num w:numId="4" w16cid:durableId="10169989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3062"/>
    <w:rsid w:val="00041F4F"/>
    <w:rsid w:val="00045A8F"/>
    <w:rsid w:val="00050401"/>
    <w:rsid w:val="00054EE2"/>
    <w:rsid w:val="000A0C6F"/>
    <w:rsid w:val="000B5BDA"/>
    <w:rsid w:val="000C402D"/>
    <w:rsid w:val="000C6B33"/>
    <w:rsid w:val="000E5D34"/>
    <w:rsid w:val="001058B9"/>
    <w:rsid w:val="00137382"/>
    <w:rsid w:val="00162F6F"/>
    <w:rsid w:val="001A00CB"/>
    <w:rsid w:val="001A317E"/>
    <w:rsid w:val="001A4AA3"/>
    <w:rsid w:val="001A5D13"/>
    <w:rsid w:val="00227A25"/>
    <w:rsid w:val="00237738"/>
    <w:rsid w:val="00252583"/>
    <w:rsid w:val="00266EB3"/>
    <w:rsid w:val="00284FB1"/>
    <w:rsid w:val="00287D0A"/>
    <w:rsid w:val="002B1FF7"/>
    <w:rsid w:val="002B5167"/>
    <w:rsid w:val="002B71BD"/>
    <w:rsid w:val="002C3062"/>
    <w:rsid w:val="002D66BC"/>
    <w:rsid w:val="00330B4D"/>
    <w:rsid w:val="00354819"/>
    <w:rsid w:val="00362657"/>
    <w:rsid w:val="003629A4"/>
    <w:rsid w:val="00381477"/>
    <w:rsid w:val="00382785"/>
    <w:rsid w:val="003829D8"/>
    <w:rsid w:val="00393A11"/>
    <w:rsid w:val="003F1941"/>
    <w:rsid w:val="003F3C7C"/>
    <w:rsid w:val="00420D83"/>
    <w:rsid w:val="004270E6"/>
    <w:rsid w:val="004349A6"/>
    <w:rsid w:val="00444458"/>
    <w:rsid w:val="00463BCC"/>
    <w:rsid w:val="004718B3"/>
    <w:rsid w:val="0049155A"/>
    <w:rsid w:val="00492BEF"/>
    <w:rsid w:val="004A5DEC"/>
    <w:rsid w:val="004C7F69"/>
    <w:rsid w:val="004F5BC1"/>
    <w:rsid w:val="004F757A"/>
    <w:rsid w:val="005011BF"/>
    <w:rsid w:val="00526A6B"/>
    <w:rsid w:val="00533DAF"/>
    <w:rsid w:val="005364C6"/>
    <w:rsid w:val="005368EE"/>
    <w:rsid w:val="00541036"/>
    <w:rsid w:val="00541B88"/>
    <w:rsid w:val="00543780"/>
    <w:rsid w:val="0054760D"/>
    <w:rsid w:val="00571E34"/>
    <w:rsid w:val="005731A0"/>
    <w:rsid w:val="00576B30"/>
    <w:rsid w:val="00582F32"/>
    <w:rsid w:val="005A0E02"/>
    <w:rsid w:val="005B203D"/>
    <w:rsid w:val="005B5EA0"/>
    <w:rsid w:val="005B787B"/>
    <w:rsid w:val="005B7B85"/>
    <w:rsid w:val="005D6478"/>
    <w:rsid w:val="005E09DA"/>
    <w:rsid w:val="005E480F"/>
    <w:rsid w:val="00607D33"/>
    <w:rsid w:val="00610236"/>
    <w:rsid w:val="0061035E"/>
    <w:rsid w:val="00636686"/>
    <w:rsid w:val="00641465"/>
    <w:rsid w:val="00645263"/>
    <w:rsid w:val="00665EA5"/>
    <w:rsid w:val="00683F93"/>
    <w:rsid w:val="006A045A"/>
    <w:rsid w:val="006A1C42"/>
    <w:rsid w:val="006C7D85"/>
    <w:rsid w:val="0071204B"/>
    <w:rsid w:val="007404FF"/>
    <w:rsid w:val="00791B88"/>
    <w:rsid w:val="00792CE2"/>
    <w:rsid w:val="007945D4"/>
    <w:rsid w:val="007A02C3"/>
    <w:rsid w:val="007A1F90"/>
    <w:rsid w:val="007B6643"/>
    <w:rsid w:val="007E2B07"/>
    <w:rsid w:val="0080112E"/>
    <w:rsid w:val="00810970"/>
    <w:rsid w:val="008112DA"/>
    <w:rsid w:val="00813A6F"/>
    <w:rsid w:val="00814164"/>
    <w:rsid w:val="00824E94"/>
    <w:rsid w:val="008274B4"/>
    <w:rsid w:val="00843187"/>
    <w:rsid w:val="00852EE8"/>
    <w:rsid w:val="008640F2"/>
    <w:rsid w:val="00874FD6"/>
    <w:rsid w:val="008B0AE1"/>
    <w:rsid w:val="008B0CA2"/>
    <w:rsid w:val="008C3226"/>
    <w:rsid w:val="008C54A2"/>
    <w:rsid w:val="008C5B98"/>
    <w:rsid w:val="008D7F6E"/>
    <w:rsid w:val="008E4D95"/>
    <w:rsid w:val="008F6AC6"/>
    <w:rsid w:val="00954C16"/>
    <w:rsid w:val="0096506D"/>
    <w:rsid w:val="00987E22"/>
    <w:rsid w:val="00996897"/>
    <w:rsid w:val="009B6BCB"/>
    <w:rsid w:val="009C099D"/>
    <w:rsid w:val="009C09B9"/>
    <w:rsid w:val="009C422A"/>
    <w:rsid w:val="009D1DA1"/>
    <w:rsid w:val="009D7578"/>
    <w:rsid w:val="009D7D72"/>
    <w:rsid w:val="009E11FF"/>
    <w:rsid w:val="009E1675"/>
    <w:rsid w:val="009E2910"/>
    <w:rsid w:val="00A10543"/>
    <w:rsid w:val="00A21102"/>
    <w:rsid w:val="00A27E37"/>
    <w:rsid w:val="00A351EC"/>
    <w:rsid w:val="00A45AFA"/>
    <w:rsid w:val="00A56284"/>
    <w:rsid w:val="00A61A5A"/>
    <w:rsid w:val="00A71B60"/>
    <w:rsid w:val="00A778C2"/>
    <w:rsid w:val="00A8604A"/>
    <w:rsid w:val="00A876B1"/>
    <w:rsid w:val="00A903B9"/>
    <w:rsid w:val="00AE0FFA"/>
    <w:rsid w:val="00AE3DAA"/>
    <w:rsid w:val="00B12A0E"/>
    <w:rsid w:val="00B13783"/>
    <w:rsid w:val="00B36486"/>
    <w:rsid w:val="00B472AC"/>
    <w:rsid w:val="00B61FE5"/>
    <w:rsid w:val="00B71A8D"/>
    <w:rsid w:val="00B9362E"/>
    <w:rsid w:val="00BB7571"/>
    <w:rsid w:val="00BC0067"/>
    <w:rsid w:val="00BC0A20"/>
    <w:rsid w:val="00BC28BA"/>
    <w:rsid w:val="00BE19D2"/>
    <w:rsid w:val="00BE2262"/>
    <w:rsid w:val="00BF17FD"/>
    <w:rsid w:val="00C0067C"/>
    <w:rsid w:val="00C22809"/>
    <w:rsid w:val="00C36ED7"/>
    <w:rsid w:val="00C538DB"/>
    <w:rsid w:val="00C60CC9"/>
    <w:rsid w:val="00CA3FD1"/>
    <w:rsid w:val="00CB754E"/>
    <w:rsid w:val="00CD0C12"/>
    <w:rsid w:val="00CD3A57"/>
    <w:rsid w:val="00CD40B8"/>
    <w:rsid w:val="00CE643A"/>
    <w:rsid w:val="00CF078C"/>
    <w:rsid w:val="00CF212E"/>
    <w:rsid w:val="00CF5C70"/>
    <w:rsid w:val="00D0372D"/>
    <w:rsid w:val="00D105DF"/>
    <w:rsid w:val="00D243D6"/>
    <w:rsid w:val="00D44428"/>
    <w:rsid w:val="00D6602B"/>
    <w:rsid w:val="00D66AD6"/>
    <w:rsid w:val="00DA221B"/>
    <w:rsid w:val="00DA3542"/>
    <w:rsid w:val="00DB2A3A"/>
    <w:rsid w:val="00DB43C5"/>
    <w:rsid w:val="00DB56FF"/>
    <w:rsid w:val="00DC2DD2"/>
    <w:rsid w:val="00DC7613"/>
    <w:rsid w:val="00DD50C3"/>
    <w:rsid w:val="00DD704F"/>
    <w:rsid w:val="00DE4DE2"/>
    <w:rsid w:val="00DF1D15"/>
    <w:rsid w:val="00E015B6"/>
    <w:rsid w:val="00E25775"/>
    <w:rsid w:val="00E30401"/>
    <w:rsid w:val="00E3074B"/>
    <w:rsid w:val="00E43A59"/>
    <w:rsid w:val="00E97F99"/>
    <w:rsid w:val="00EA004C"/>
    <w:rsid w:val="00EA6DC9"/>
    <w:rsid w:val="00ED0DD7"/>
    <w:rsid w:val="00F21553"/>
    <w:rsid w:val="00F2670E"/>
    <w:rsid w:val="00F371C0"/>
    <w:rsid w:val="00F5115F"/>
    <w:rsid w:val="00F708A5"/>
    <w:rsid w:val="00F721DB"/>
    <w:rsid w:val="00F817AC"/>
    <w:rsid w:val="00FA1808"/>
    <w:rsid w:val="00FA74AD"/>
    <w:rsid w:val="00FA7A46"/>
    <w:rsid w:val="00FB1CBD"/>
    <w:rsid w:val="00FC357B"/>
    <w:rsid w:val="00FD4C3E"/>
    <w:rsid w:val="00FE600C"/>
    <w:rsid w:val="00FF3C15"/>
    <w:rsid w:val="00FF6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275DF3D"/>
  <w14:defaultImageDpi w14:val="330"/>
  <w15:chartTrackingRefBased/>
  <w15:docId w15:val="{00E8DE76-AA90-47BA-A8A2-4A86F0FC8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1A5D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comgrade">
    <w:name w:val="Table Grid"/>
    <w:basedOn w:val="Tabelanormal"/>
    <w:uiPriority w:val="39"/>
    <w:rsid w:val="00A860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oEspaoReservado">
    <w:name w:val="Placeholder Text"/>
    <w:basedOn w:val="Fontepargpadro"/>
    <w:uiPriority w:val="99"/>
    <w:semiHidden/>
    <w:rsid w:val="00791B88"/>
    <w:rPr>
      <w:color w:val="808080"/>
    </w:rPr>
  </w:style>
  <w:style w:type="paragraph" w:styleId="PargrafodaLista">
    <w:name w:val="List Paragraph"/>
    <w:basedOn w:val="Normal"/>
    <w:uiPriority w:val="34"/>
    <w:qFormat/>
    <w:rsid w:val="00987E22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A351EC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A351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74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6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7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7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6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3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1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2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16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0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4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2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4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1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8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4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orfeo-toolbox.org/SoftwareGuide/SoftwareGuidech12.html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417</TotalTime>
  <Pages>2</Pages>
  <Words>322</Words>
  <Characters>1743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Alexandre Rosa dos Santos</dc:creator>
  <cp:keywords/>
  <dc:description/>
  <cp:lastModifiedBy>Alexandre Rosa dos Santos</cp:lastModifiedBy>
  <cp:revision>209</cp:revision>
  <cp:lastPrinted>2023-02-13T19:46:00Z</cp:lastPrinted>
  <dcterms:created xsi:type="dcterms:W3CDTF">2023-01-31T02:51:00Z</dcterms:created>
  <dcterms:modified xsi:type="dcterms:W3CDTF">2023-02-18T00:29:00Z</dcterms:modified>
</cp:coreProperties>
</file>